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720" w:lineRule="exact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Times New Roman" w:hAnsi="Times New Roman" w:eastAsia="黑体" w:cs="Times New Roman"/>
          <w:sz w:val="48"/>
          <w:szCs w:val="48"/>
          <w:lang w:eastAsia="zh-CN"/>
        </w:rPr>
        <w:t>项目</w:t>
      </w:r>
      <w:r>
        <w:rPr>
          <w:rFonts w:hint="eastAsia" w:ascii="Times New Roman" w:hAnsi="Times New Roman" w:eastAsia="黑体" w:cs="Times New Roman"/>
          <w:sz w:val="48"/>
          <w:szCs w:val="48"/>
        </w:rPr>
        <w:t>申报书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left="2520" w:leftChars="0" w:firstLine="420" w:firstLineChars="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项目</w:t>
      </w:r>
      <w:r>
        <w:rPr>
          <w:rFonts w:ascii="Times New Roman" w:hAnsi="Times New Roman" w:eastAsia="仿宋_GB2312" w:cs="Times New Roman"/>
          <w:sz w:val="36"/>
          <w:szCs w:val="36"/>
        </w:rPr>
        <w:t>名称：</w:t>
      </w: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ind w:left="2520" w:leftChars="0" w:firstLine="420" w:firstLineChars="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6"/>
          <w:szCs w:val="36"/>
        </w:rPr>
        <w:t>申报单位：</w:t>
      </w: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left="2520" w:leftChars="0" w:right="1260" w:rightChars="600" w:firstLine="420" w:firstLineChars="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申报单位负责人：</w:t>
      </w:r>
    </w:p>
    <w:p>
      <w:pPr>
        <w:ind w:left="1260" w:leftChars="600" w:right="1260" w:rightChars="60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right="1260" w:rightChars="6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right="1260" w:rightChars="60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ind w:left="1260" w:leftChars="600" w:right="1260" w:rightChars="6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  月  日</w:t>
      </w:r>
    </w:p>
    <w:p>
      <w:pPr>
        <w:rPr>
          <w:rFonts w:hint="eastAsia" w:ascii="黑体" w:hAnsi="黑体" w:eastAsia="黑体" w:cs="黑体"/>
          <w:sz w:val="36"/>
          <w:szCs w:val="36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一、申请理由（</w:t>
            </w:r>
            <w:r>
              <w:rPr>
                <w:rFonts w:hint="eastAsia" w:ascii="Times New Roman" w:hAnsi="Times New Roman" w:eastAsia="黑体" w:cs="Times New Roman"/>
                <w:kern w:val="0"/>
                <w:sz w:val="30"/>
                <w:szCs w:val="30"/>
                <w:lang w:eastAsia="zh-CN"/>
              </w:rPr>
              <w:t>工作</w:t>
            </w: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基础及</w:t>
            </w:r>
            <w:r>
              <w:rPr>
                <w:rFonts w:hint="eastAsia" w:ascii="Times New Roman" w:hAnsi="Times New Roman" w:eastAsia="黑体" w:cs="Times New Roman"/>
                <w:kern w:val="0"/>
                <w:sz w:val="30"/>
                <w:szCs w:val="30"/>
                <w:lang w:eastAsia="zh-CN"/>
              </w:rPr>
              <w:t>工作</w:t>
            </w: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目的和思路）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二、</w:t>
            </w:r>
            <w:r>
              <w:rPr>
                <w:rFonts w:hint="eastAsia" w:ascii="Times New Roman" w:hAnsi="Times New Roman" w:eastAsia="黑体" w:cs="Times New Roman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主要内容、工作（研究）途径和方法</w:t>
            </w: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三、进度计划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四、完成日期和预期的成果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 xml:space="preserve">完成日期： 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提交成果方式(统一要求)：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（1） 中期工作进度报告1 份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（2） 研究报告全本：纸质5 份，电子版1 份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（3） 研究报告简写本：纸质5 份，电子版1 份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（4） 研究报告摘要：3000 至4000 字，电子版1 份</w:t>
            </w:r>
          </w:p>
          <w:p>
            <w:pPr>
              <w:pStyle w:val="6"/>
              <w:ind w:firstLine="560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论坛、会议、培训等其他形式工作以书面报告形式报国家能源局科技司。</w:t>
            </w: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五、经费预算</w:t>
            </w:r>
            <w:r>
              <w:rPr>
                <w:rFonts w:hint="eastAsia" w:ascii="Times New Roman" w:hAnsi="Times New Roman" w:eastAsia="黑体" w:cs="Times New Roman"/>
                <w:kern w:val="0"/>
                <w:sz w:val="30"/>
                <w:szCs w:val="30"/>
              </w:rPr>
              <w:t xml:space="preserve">                               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>
              <w:rPr>
                <w:rFonts w:hint="eastAsia" w:ascii="仿宋_GB2312" w:eastAsia="仿宋_GB2312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0"/>
        <w:gridCol w:w="1983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六、</w:t>
            </w:r>
            <w:r>
              <w:rPr>
                <w:rFonts w:hint="eastAsia" w:ascii="Times New Roman" w:hAnsi="Times New Roman" w:eastAsia="黑体" w:cs="Times New Roman"/>
                <w:kern w:val="0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负责人及主要参加人员</w:t>
            </w:r>
            <w:r>
              <w:rPr>
                <w:rFonts w:ascii="Times New Roman" w:hAnsi="Times New Roman" w:eastAsia="楷体_GB2312" w:cs="Times New Roman"/>
                <w:kern w:val="0"/>
                <w:sz w:val="30"/>
                <w:szCs w:val="30"/>
              </w:rPr>
              <w:t>(姓名、职务、业务方向、在本</w:t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eastAsia="楷体_GB2312" w:cs="Times New Roman"/>
                <w:kern w:val="0"/>
                <w:sz w:val="30"/>
                <w:szCs w:val="30"/>
              </w:rPr>
              <w:t>中承担的任务)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1、</w:t>
            </w:r>
            <w:r>
              <w:rPr>
                <w:rFonts w:hint="eastAsia" w:ascii="Times New Roman" w:hAnsi="Times New Roman" w:cs="Times New Roman"/>
                <w:sz w:val="30"/>
                <w:szCs w:val="30"/>
                <w:lang w:eastAsia="zh-CN"/>
              </w:rPr>
              <w:t>项目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2、主要参加人员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r>
        <w:rPr>
          <w:rFonts w:ascii="Times New Roman" w:hAnsi="Times New Roman" w:cs="Times New Roman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2AD17F"/>
    <w:rsid w:val="729262A3"/>
    <w:rsid w:val="79CE469B"/>
    <w:rsid w:val="F5D7987D"/>
    <w:rsid w:val="FF2AD17F"/>
    <w:rsid w:val="FFEBF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能源_正文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456</Words>
  <Characters>469</Characters>
  <Lines>0</Lines>
  <Paragraphs>0</Paragraphs>
  <TotalTime>7</TotalTime>
  <ScaleCrop>false</ScaleCrop>
  <LinksUpToDate>false</LinksUpToDate>
  <CharactersWithSpaces>519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2022-07-09T15:32:00Z</dcterms:created>
  <dc:creator>neauser</dc:creator>
  <cp:lastModifiedBy>小玉</cp:lastModifiedBy>
  <cp:lastPrinted>2022-07-09T07:52:13Z</cp:lastPrinted>
  <dcterms:modified xsi:type="dcterms:W3CDTF">2022-07-28T01:15:07Z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C1CCADF4B1AC4CDDAD1F4C7998FC5B24</vt:lpwstr>
  </property>
</Properties>
</file>